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1E6DE554" wp14:paraId="37094CC5" wp14:textId="40714DFA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</w:pPr>
      <w:r w:rsidRPr="1E6DE554" w:rsidR="45D6FF10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World Space Business Week </w:t>
      </w:r>
    </w:p>
    <w:p xmlns:wp14="http://schemas.microsoft.com/office/word/2010/wordml" w:rsidP="1E6DE554" wp14:paraId="5CDE9000" wp14:textId="7FE087F7">
      <w:pPr>
        <w:spacing w:before="240" w:after="24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</w:pPr>
      <w:r w:rsidRPr="1E6DE554" w:rsidR="45D6FF10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Bringing Together the World’s Industry Leaders</w:t>
      </w:r>
    </w:p>
    <w:p xmlns:wp14="http://schemas.microsoft.com/office/word/2010/wordml" w:rsidP="4BCBD38D" wp14:paraId="5BC88F50" wp14:textId="3D432B2F">
      <w:pPr>
        <w:spacing w:before="240" w:after="24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</w:pPr>
      <w:r w:rsidRPr="4BCBD38D" w:rsidR="45D6FF1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The </w:t>
      </w:r>
      <w:r w:rsidRPr="4BCBD38D" w:rsidR="45D6FF10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World Space Business Week (WSBW)</w:t>
      </w:r>
      <w:r w:rsidRPr="4BCBD38D" w:rsidR="45D6FF1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is the premier global event for the space industry, uniting </w:t>
      </w:r>
      <w:r w:rsidRPr="4BCBD38D" w:rsidR="45D6FF10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1,</w:t>
      </w:r>
      <w:r w:rsidRPr="4BCBD38D" w:rsidR="66E71938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4</w:t>
      </w:r>
      <w:r w:rsidRPr="4BCBD38D" w:rsidR="45D6FF10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00</w:t>
      </w:r>
      <w:r w:rsidRPr="4BCBD38D" w:rsidR="45D6FF10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decision-makers</w:t>
      </w:r>
      <w:r w:rsidRPr="4BCBD38D" w:rsidR="45D6FF1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for a week of transformative discussions and high-stakes deal-making. With a legacy spanning </w:t>
      </w:r>
      <w:r w:rsidRPr="4BCBD38D" w:rsidR="45D6FF10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28 years</w:t>
      </w:r>
      <w:r w:rsidRPr="4BCBD38D" w:rsidR="45D6FF1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WSBW has become the definitive gathering for C-level executives to foster innovation, build partnerships, and shape the future of space business. </w:t>
      </w:r>
    </w:p>
    <w:p xmlns:wp14="http://schemas.microsoft.com/office/word/2010/wordml" w:rsidP="1E6DE554" wp14:paraId="1751C00E" wp14:textId="1CE6A8B2">
      <w:pPr>
        <w:pStyle w:val="Heading3"/>
        <w:keepNext w:val="1"/>
        <w:keepLines w:val="1"/>
        <w:spacing w:before="281" w:after="281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28"/>
          <w:szCs w:val="28"/>
          <w:lang w:val="fr-FR"/>
        </w:rPr>
      </w:pPr>
      <w:r w:rsidRPr="1E6DE554" w:rsidR="45D6FF10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F4761" w:themeColor="accent1" w:themeTint="FF" w:themeShade="BF"/>
          <w:sz w:val="28"/>
          <w:szCs w:val="28"/>
          <w:lang w:val="en-US"/>
        </w:rPr>
        <w:t>WSBW 2025 Highlights</w:t>
      </w:r>
    </w:p>
    <w:p xmlns:wp14="http://schemas.microsoft.com/office/word/2010/wordml" w:rsidP="4BCBD38D" wp14:paraId="0AD4A182" wp14:textId="0475EEC2">
      <w:pPr>
        <w:spacing w:after="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</w:pPr>
      <w:r w:rsidRPr="4BCBD38D" w:rsidR="45D6FF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fr-FR"/>
        </w:rPr>
        <w:t>🔹</w:t>
      </w:r>
      <w:r w:rsidRPr="4BCBD38D" w:rsidR="45D6FF1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BCBD38D" w:rsidR="45D6FF10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1,</w:t>
      </w:r>
      <w:r w:rsidRPr="4BCBD38D" w:rsidR="5080F9A0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4</w:t>
      </w:r>
      <w:r w:rsidRPr="4BCBD38D" w:rsidR="45D6FF10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00</w:t>
      </w:r>
      <w:r w:rsidRPr="4BCBD38D" w:rsidR="45D6FF1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Industry Decision-Makers</w:t>
      </w:r>
    </w:p>
    <w:p xmlns:wp14="http://schemas.microsoft.com/office/word/2010/wordml" w:rsidP="1E6DE554" wp14:paraId="434BFCD6" wp14:textId="6D7F61F6">
      <w:pPr>
        <w:spacing w:after="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</w:pPr>
      <w:r w:rsidRPr="1E6DE554" w:rsidR="45D6FF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fr-FR"/>
        </w:rPr>
        <w:t>🔹</w:t>
      </w:r>
      <w:r w:rsidRPr="1E6DE554" w:rsidR="45D6FF1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1E6DE554" w:rsidR="45D6FF10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90%</w:t>
      </w:r>
      <w:r w:rsidRPr="1E6DE554" w:rsidR="45D6FF1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C-Level Attendees</w:t>
      </w:r>
    </w:p>
    <w:p xmlns:wp14="http://schemas.microsoft.com/office/word/2010/wordml" w:rsidP="4BCBD38D" wp14:paraId="58305F31" wp14:textId="791E4029">
      <w:pPr>
        <w:spacing w:after="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</w:pPr>
      <w:r w:rsidRPr="4BCBD38D" w:rsidR="45D6FF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fr-FR"/>
        </w:rPr>
        <w:t>🔹</w:t>
      </w:r>
      <w:r w:rsidRPr="4BCBD38D" w:rsidR="45D6FF1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BCBD38D" w:rsidR="45D6FF10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</w:t>
      </w:r>
      <w:r w:rsidRPr="4BCBD38D" w:rsidR="595A8FC1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0</w:t>
      </w:r>
      <w:r w:rsidRPr="4BCBD38D" w:rsidR="45D6FF10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0+</w:t>
      </w:r>
      <w:r w:rsidRPr="4BCBD38D" w:rsidR="45D6FF1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Executive-Level Speakers</w:t>
      </w:r>
    </w:p>
    <w:p xmlns:wp14="http://schemas.microsoft.com/office/word/2010/wordml" w:rsidP="1E6DE554" wp14:paraId="7D2251ED" wp14:textId="7FD17AC8">
      <w:pPr>
        <w:spacing w:after="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</w:pPr>
      <w:r w:rsidRPr="1E6DE554" w:rsidR="45D6FF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fr-FR"/>
        </w:rPr>
        <w:t>🔹</w:t>
      </w:r>
      <w:r w:rsidRPr="1E6DE554" w:rsidR="45D6FF1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1E6DE554" w:rsidR="45D6FF10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110+</w:t>
      </w:r>
      <w:r w:rsidRPr="1E6DE554" w:rsidR="45D6FF1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Partners &amp; Sponsors</w:t>
      </w:r>
    </w:p>
    <w:p xmlns:wp14="http://schemas.microsoft.com/office/word/2010/wordml" w:rsidP="4BCBD38D" wp14:paraId="588EB885" wp14:textId="0BEAB816">
      <w:pPr>
        <w:spacing w:after="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</w:pPr>
      <w:r w:rsidRPr="4BCBD38D" w:rsidR="45D6FF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fr-FR"/>
        </w:rPr>
        <w:t>🔹</w:t>
      </w:r>
      <w:r w:rsidRPr="4BCBD38D" w:rsidR="45D6FF1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BCBD38D" w:rsidR="5FAB7C59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60</w:t>
      </w:r>
      <w:r w:rsidRPr="4BCBD38D" w:rsidR="45D6FF10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0+</w:t>
      </w:r>
      <w:r w:rsidRPr="4BCBD38D" w:rsidR="45D6FF1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Public and Private Organizations</w:t>
      </w:r>
    </w:p>
    <w:p xmlns:wp14="http://schemas.microsoft.com/office/word/2010/wordml" w:rsidP="4BCBD38D" wp14:paraId="48850257" wp14:textId="42C3359B">
      <w:pPr>
        <w:spacing w:after="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</w:pPr>
      <w:r w:rsidRPr="4BCBD38D" w:rsidR="45D6FF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fr-FR"/>
        </w:rPr>
        <w:t>🔹</w:t>
      </w:r>
      <w:r w:rsidRPr="4BCBD38D" w:rsidR="45D6FF1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Representation from </w:t>
      </w:r>
      <w:r w:rsidRPr="4BCBD38D" w:rsidR="7DE537CF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6</w:t>
      </w:r>
      <w:r w:rsidRPr="4BCBD38D" w:rsidR="45D6FF10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0+</w:t>
      </w:r>
      <w:r w:rsidRPr="4BCBD38D" w:rsidR="45D6FF10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Countries</w:t>
      </w:r>
    </w:p>
    <w:p xmlns:wp14="http://schemas.microsoft.com/office/word/2010/wordml" w:rsidP="1E6DE554" wp14:paraId="12B7A38A" wp14:textId="52B7CCB3">
      <w:pPr>
        <w:spacing w:before="240" w:after="24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</w:pPr>
      <w:r w:rsidRPr="1E6DE554" w:rsidR="45D6FF1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  <w:t>📅</w:t>
      </w:r>
      <w:r w:rsidRPr="1E6DE554" w:rsidR="45D6FF1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1E6DE554" w:rsidR="45D6FF10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Date</w:t>
      </w:r>
      <w:r w:rsidRPr="1E6DE554" w:rsidR="45D6FF1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 September 15–19, 2025</w:t>
      </w:r>
      <w:r>
        <w:br/>
      </w:r>
      <w:r w:rsidRPr="1E6DE554" w:rsidR="45D6FF1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  <w:t>📍</w:t>
      </w:r>
      <w:r w:rsidRPr="1E6DE554" w:rsidR="45D6FF1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1E6DE554" w:rsidR="45D6FF10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Venue</w:t>
      </w:r>
      <w:r w:rsidRPr="1E6DE554" w:rsidR="45D6FF1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 Hôtel du Collectionneur | Paris, France</w:t>
      </w:r>
    </w:p>
    <w:p xmlns:wp14="http://schemas.microsoft.com/office/word/2010/wordml" w:rsidP="4BCBD38D" wp14:paraId="01A0F87C" wp14:textId="6E828A19">
      <w:pPr>
        <w:spacing w:before="240" w:after="24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</w:pPr>
      <w:r w:rsidRPr="4BCBD38D" w:rsidR="45D6FF1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  <w:t>🎟</w:t>
      </w:r>
      <w:r w:rsidRPr="4BCBD38D" w:rsidR="45D6FF1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BCBD38D" w:rsidR="45D6FF10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Secure Your Spot</w:t>
      </w:r>
      <w:r w:rsidRPr="4BCBD38D" w:rsidR="45D6FF1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: </w:t>
      </w:r>
      <w:hyperlink r:id="Re862db84d2194d5c">
        <w:r w:rsidRPr="4BCBD38D" w:rsidR="45D6FF10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US"/>
          </w:rPr>
          <w:t>Register Now</w:t>
        </w:r>
      </w:hyperlink>
    </w:p>
    <w:p xmlns:wp14="http://schemas.microsoft.com/office/word/2010/wordml" w:rsidP="1E6DE554" wp14:paraId="6A0DCA05" wp14:textId="4CB74824">
      <w:pPr>
        <w:spacing w:before="240" w:after="24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</w:pPr>
      <w:r w:rsidRPr="1E6DE554" w:rsidR="45D6FF1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Join the global leaders driving the space sector forward. Don't miss your chance to be part of the conversation!</w:t>
      </w:r>
    </w:p>
    <w:p xmlns:wp14="http://schemas.microsoft.com/office/word/2010/wordml" wp14:paraId="3BFEFB25" wp14:textId="36529472"/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B311711"/>
    <w:rsid w:val="1E6DE554"/>
    <w:rsid w:val="2D5A46AC"/>
    <w:rsid w:val="45D6FF10"/>
    <w:rsid w:val="4BCBD38D"/>
    <w:rsid w:val="5080F9A0"/>
    <w:rsid w:val="595A8FC1"/>
    <w:rsid w:val="5E15A141"/>
    <w:rsid w:val="5FAB7C59"/>
    <w:rsid w:val="66E71938"/>
    <w:rsid w:val="67215EAC"/>
    <w:rsid w:val="7B2F3015"/>
    <w:rsid w:val="7B311711"/>
    <w:rsid w:val="7DE53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311711"/>
  <w15:chartTrackingRefBased/>
  <w15:docId w15:val="{C42D5144-CFD3-412B-8BF4-514DFC8E20F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fr-FR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ing3">
    <w:uiPriority w:val="9"/>
    <w:name w:val="heading 3"/>
    <w:basedOn w:val="Normal"/>
    <w:next w:val="Normal"/>
    <w:unhideWhenUsed/>
    <w:qFormat/>
    <w:rsid w:val="1E6DE554"/>
    <w:rPr>
      <w:rFonts w:eastAsia="" w:cs="" w:eastAsiaTheme="majorEastAsia" w:cstheme="majorBidi"/>
      <w:color w:val="0F4761" w:themeColor="accent1" w:themeTint="FF" w:themeShade="BF"/>
      <w:sz w:val="28"/>
      <w:szCs w:val="28"/>
    </w:rPr>
    <w:pPr>
      <w:keepNext w:val="1"/>
      <w:keepLines w:val="1"/>
      <w:spacing w:before="160" w:after="80"/>
      <w:outlineLvl w:val="2"/>
    </w:pPr>
  </w:style>
  <w:style w:type="character" w:styleId="Hyperlink">
    <w:uiPriority w:val="99"/>
    <w:name w:val="Hyperlink"/>
    <w:basedOn w:val="DefaultParagraphFont"/>
    <w:unhideWhenUsed/>
    <w:rsid w:val="1E6DE554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hyperlink" Target="https://colloquium.idloom.events/world-space-business-week-2025/register" TargetMode="External" Id="Re862db84d2194d5c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BA3E63EBB15349AE7C1A1770B4CAE5" ma:contentTypeVersion="14" ma:contentTypeDescription="Create a new document." ma:contentTypeScope="" ma:versionID="b6b333196340a6f36faa27823c4d12b3">
  <xsd:schema xmlns:xsd="http://www.w3.org/2001/XMLSchema" xmlns:xs="http://www.w3.org/2001/XMLSchema" xmlns:p="http://schemas.microsoft.com/office/2006/metadata/properties" xmlns:ns2="3c17a7f9-dba0-4a98-bc8a-27df6a245a20" xmlns:ns3="0a28f115-4325-43e4-ad25-818d7bbaceda" targetNamespace="http://schemas.microsoft.com/office/2006/metadata/properties" ma:root="true" ma:fieldsID="44977b7128b770fb4408aafaf8f2ccdc" ns2:_="" ns3:_="">
    <xsd:import namespace="3c17a7f9-dba0-4a98-bc8a-27df6a245a20"/>
    <xsd:import namespace="0a28f115-4325-43e4-ad25-818d7bbace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17a7f9-dba0-4a98-bc8a-27df6a245a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fe3f1358-577c-461e-a0ff-f119daa839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28f115-4325-43e4-ad25-818d7bbaced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d3f93ab-834f-43a9-be6c-d0044da6059f}" ma:internalName="TaxCatchAll" ma:showField="CatchAllData" ma:web="0a28f115-4325-43e4-ad25-818d7bbace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c17a7f9-dba0-4a98-bc8a-27df6a245a20">
      <Terms xmlns="http://schemas.microsoft.com/office/infopath/2007/PartnerControls"/>
    </lcf76f155ced4ddcb4097134ff3c332f>
    <TaxCatchAll xmlns="0a28f115-4325-43e4-ad25-818d7bbaceda" xsi:nil="true"/>
  </documentManagement>
</p:properties>
</file>

<file path=customXml/itemProps1.xml><?xml version="1.0" encoding="utf-8"?>
<ds:datastoreItem xmlns:ds="http://schemas.openxmlformats.org/officeDocument/2006/customXml" ds:itemID="{89AF55AA-3885-4095-9575-7121EAD200AB}"/>
</file>

<file path=customXml/itemProps2.xml><?xml version="1.0" encoding="utf-8"?>
<ds:datastoreItem xmlns:ds="http://schemas.openxmlformats.org/officeDocument/2006/customXml" ds:itemID="{799E0396-EA82-4B1C-810A-BF7DFCAD6969}"/>
</file>

<file path=customXml/itemProps3.xml><?xml version="1.0" encoding="utf-8"?>
<ds:datastoreItem xmlns:ds="http://schemas.openxmlformats.org/officeDocument/2006/customXml" ds:itemID="{CFD389FC-5FFD-4A10-99FF-EBC0AC10B38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Olivia Garnier</dc:creator>
  <keywords/>
  <dc:description/>
  <lastModifiedBy>Estelle Vanleynseele</lastModifiedBy>
  <dcterms:created xsi:type="dcterms:W3CDTF">2025-08-21T16:06:07.0000000Z</dcterms:created>
  <dcterms:modified xsi:type="dcterms:W3CDTF">2025-08-21T16:26:34.5579628Z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0x01010046BA3E63EBB15349AE7C1A1770B4CAE5</vt:lpwstr>
  </property>
  <property fmtid="{D5CDD505-2E9C-101B-9397-08002B2CF9AE}" pid="3" name="MediaServiceImageTags">
    <vt:lpwstr/>
  </property>
</Properties>
</file>